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4" w:type="dxa"/>
        <w:tblInd w:w="-284" w:type="dxa"/>
        <w:tblBorders>
          <w:top w:val="single" w:sz="18" w:space="0" w:color="auto"/>
          <w:bottom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062"/>
        <w:gridCol w:w="270"/>
        <w:gridCol w:w="3630"/>
        <w:gridCol w:w="2504"/>
      </w:tblGrid>
      <w:tr w:rsidR="004C2754" w14:paraId="44937FCA" w14:textId="77777777" w:rsidTr="002D4568">
        <w:trPr>
          <w:trHeight w:val="810"/>
        </w:trPr>
        <w:tc>
          <w:tcPr>
            <w:tcW w:w="2268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72A6659" w14:textId="520C12C5" w:rsidR="004C2754" w:rsidRPr="002872EB" w:rsidRDefault="009C4EE8" w:rsidP="009C4EE8">
            <w:pPr>
              <w:ind w:hanging="387"/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3438FBC4" wp14:editId="091F4CC6">
                  <wp:extent cx="1468619" cy="976604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umbnail_20240227_camiseta_congresso_fsg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928" b="33051"/>
                          <a:stretch/>
                        </pic:blipFill>
                        <pic:spPr bwMode="auto">
                          <a:xfrm>
                            <a:off x="0" y="0"/>
                            <a:ext cx="1537359" cy="1022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9E3EDCE" w14:textId="6A8BBB3F" w:rsidR="004C2754" w:rsidRPr="0071106F" w:rsidRDefault="00682FCA" w:rsidP="009C4EE8">
            <w:pPr>
              <w:ind w:hanging="525"/>
              <w:jc w:val="center"/>
            </w:pPr>
            <w:r>
              <w:rPr>
                <w:b/>
                <w:bCs/>
              </w:rPr>
              <w:t xml:space="preserve">V </w:t>
            </w:r>
            <w:r w:rsidR="067BAD6B" w:rsidRPr="067BAD6B">
              <w:rPr>
                <w:b/>
                <w:bCs/>
              </w:rPr>
              <w:t>Congresso de Direitos Humanos da FSG</w:t>
            </w:r>
          </w:p>
        </w:tc>
        <w:tc>
          <w:tcPr>
            <w:tcW w:w="2504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37501D" w14:textId="50D2A84C" w:rsidR="004C2754" w:rsidRDefault="002D4568" w:rsidP="002D4568">
            <w:pPr>
              <w:ind w:left="-671" w:firstLine="425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C8F3EA1" wp14:editId="196F0CE2">
                  <wp:extent cx="1438275" cy="571500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humbnail_20240227_camiseta_congresso_fsg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460" t="66499" r="10639" b="20593"/>
                          <a:stretch/>
                        </pic:blipFill>
                        <pic:spPr bwMode="auto">
                          <a:xfrm>
                            <a:off x="0" y="0"/>
                            <a:ext cx="1463690" cy="5815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43D10068" wp14:editId="541209B4">
                  <wp:simplePos x="0" y="0"/>
                  <wp:positionH relativeFrom="margin">
                    <wp:posOffset>-521335</wp:posOffset>
                  </wp:positionH>
                  <wp:positionV relativeFrom="margin">
                    <wp:posOffset>13335</wp:posOffset>
                  </wp:positionV>
                  <wp:extent cx="819150" cy="495935"/>
                  <wp:effectExtent l="0" t="0" r="0" b="0"/>
                  <wp:wrapSquare wrapText="bothSides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humbnail_20240227_camiseta_congresso_fsg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80" t="66745" r="58913" b="22277"/>
                          <a:stretch/>
                        </pic:blipFill>
                        <pic:spPr bwMode="auto">
                          <a:xfrm>
                            <a:off x="0" y="0"/>
                            <a:ext cx="819150" cy="495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167F2" w14:paraId="21301FB2" w14:textId="77777777" w:rsidTr="002D4568">
        <w:trPr>
          <w:trHeight w:val="360"/>
        </w:trPr>
        <w:tc>
          <w:tcPr>
            <w:tcW w:w="2268" w:type="dxa"/>
            <w:vMerge/>
          </w:tcPr>
          <w:p w14:paraId="5DAB6C7B" w14:textId="77777777" w:rsidR="008167F2" w:rsidRDefault="008167F2" w:rsidP="008811B3"/>
        </w:tc>
        <w:tc>
          <w:tcPr>
            <w:tcW w:w="4962" w:type="dxa"/>
            <w:gridSpan w:val="3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5C575FCA" w14:textId="4C971F93" w:rsidR="007262D7" w:rsidRPr="007262D7" w:rsidRDefault="00ED1C9D" w:rsidP="009C4EE8">
            <w:pPr>
              <w:ind w:hanging="525"/>
              <w:jc w:val="center"/>
              <w:rPr>
                <w:sz w:val="20"/>
                <w:szCs w:val="20"/>
              </w:rPr>
            </w:pPr>
            <w:r w:rsidRPr="00ED1C9D">
              <w:rPr>
                <w:rFonts w:ascii="Calibri" w:hAnsi="Calibri"/>
              </w:rPr>
              <w:t>http://fs</w:t>
            </w:r>
            <w:r>
              <w:rPr>
                <w:rFonts w:ascii="Calibri" w:hAnsi="Calibri"/>
              </w:rPr>
              <w:t>g</w:t>
            </w:r>
            <w:bookmarkStart w:id="0" w:name="_GoBack"/>
            <w:bookmarkEnd w:id="0"/>
            <w:r>
              <w:rPr>
                <w:rFonts w:ascii="Calibri" w:hAnsi="Calibri"/>
              </w:rPr>
              <w:t>.br/congressodedireitoshumanos</w:t>
            </w:r>
          </w:p>
        </w:tc>
        <w:tc>
          <w:tcPr>
            <w:tcW w:w="2504" w:type="dxa"/>
            <w:vMerge/>
          </w:tcPr>
          <w:p w14:paraId="02EB378F" w14:textId="77777777" w:rsidR="008167F2" w:rsidRDefault="008167F2" w:rsidP="008811B3"/>
        </w:tc>
      </w:tr>
      <w:tr w:rsidR="008167F2" w14:paraId="562427CD" w14:textId="77777777" w:rsidTr="002D4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5FE49F" w14:textId="77777777" w:rsidR="008167F2" w:rsidRPr="008D5E8D" w:rsidRDefault="008167F2" w:rsidP="00AD2D07">
            <w:pPr>
              <w:spacing w:before="360" w:after="120"/>
              <w:ind w:left="-115"/>
              <w:jc w:val="center"/>
              <w:rPr>
                <w:b/>
              </w:rPr>
            </w:pPr>
            <w:r>
              <w:rPr>
                <w:b/>
                <w:bCs/>
                <w:kern w:val="24"/>
              </w:rPr>
              <w:t>ESCREVER</w:t>
            </w:r>
            <w:r w:rsidR="002B3A1F">
              <w:rPr>
                <w:b/>
                <w:bCs/>
                <w:kern w:val="24"/>
              </w:rPr>
              <w:t xml:space="preserve"> </w:t>
            </w:r>
            <w:r>
              <w:rPr>
                <w:b/>
                <w:bCs/>
                <w:kern w:val="24"/>
              </w:rPr>
              <w:t>TODAS AS LETRAS DO TÍTULO EM MAIÚ</w:t>
            </w:r>
            <w:r w:rsidRPr="008D5E8D">
              <w:rPr>
                <w:b/>
                <w:bCs/>
                <w:kern w:val="24"/>
              </w:rPr>
              <w:t>SCULAS</w:t>
            </w:r>
            <w:r>
              <w:rPr>
                <w:b/>
                <w:bCs/>
                <w:kern w:val="24"/>
              </w:rPr>
              <w:t xml:space="preserve">, </w:t>
            </w:r>
            <w:r w:rsidR="00AD2D07">
              <w:rPr>
                <w:b/>
                <w:bCs/>
                <w:kern w:val="24"/>
              </w:rPr>
              <w:t xml:space="preserve">NEGRITO E </w:t>
            </w:r>
            <w:r>
              <w:rPr>
                <w:b/>
                <w:bCs/>
                <w:kern w:val="24"/>
              </w:rPr>
              <w:t>COM ALINHAMENTO CENTRALIZADO</w:t>
            </w:r>
          </w:p>
        </w:tc>
      </w:tr>
      <w:tr w:rsidR="008167F2" w14:paraId="6AB9DDD3" w14:textId="77777777" w:rsidTr="002D4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347286" w14:textId="429169EF" w:rsidR="008167F2" w:rsidRPr="008D5E8D" w:rsidRDefault="2249460B" w:rsidP="008811B3">
            <w:pPr>
              <w:spacing w:before="120"/>
              <w:ind w:left="-108"/>
            </w:pPr>
            <w:r>
              <w:t>Nome completo do Autor</w:t>
            </w:r>
            <w:r w:rsidRPr="2249460B">
              <w:rPr>
                <w:vertAlign w:val="superscript"/>
              </w:rPr>
              <w:t>a</w:t>
            </w:r>
            <w:r>
              <w:t xml:space="preserve">, Fulana de </w:t>
            </w:r>
            <w:proofErr w:type="spellStart"/>
            <w:r>
              <w:t>Tal</w:t>
            </w:r>
            <w:r w:rsidRPr="2249460B">
              <w:rPr>
                <w:vertAlign w:val="superscript"/>
              </w:rPr>
              <w:t>b</w:t>
            </w:r>
            <w:proofErr w:type="spellEnd"/>
            <w:r>
              <w:t xml:space="preserve">, Beltrano de </w:t>
            </w:r>
            <w:proofErr w:type="spellStart"/>
            <w:r>
              <w:t>Tal</w:t>
            </w:r>
            <w:r w:rsidRPr="2249460B">
              <w:rPr>
                <w:vertAlign w:val="superscript"/>
              </w:rPr>
              <w:t>c</w:t>
            </w:r>
            <w:proofErr w:type="spellEnd"/>
            <w:r>
              <w:t xml:space="preserve">, Cicrana de </w:t>
            </w:r>
            <w:proofErr w:type="spellStart"/>
            <w:r>
              <w:t>Tal</w:t>
            </w:r>
            <w:r w:rsidRPr="2249460B">
              <w:rPr>
                <w:vertAlign w:val="superscript"/>
              </w:rPr>
              <w:t>d</w:t>
            </w:r>
            <w:proofErr w:type="spellEnd"/>
            <w:r>
              <w:t>, Fulano de Tal</w:t>
            </w:r>
            <w:r w:rsidRPr="2249460B">
              <w:rPr>
                <w:vertAlign w:val="superscript"/>
              </w:rPr>
              <w:t>e</w:t>
            </w:r>
            <w:r>
              <w:t xml:space="preserve">, Cicrano de </w:t>
            </w:r>
            <w:proofErr w:type="spellStart"/>
            <w:r>
              <w:t>Tal</w:t>
            </w:r>
            <w:r w:rsidRPr="2249460B">
              <w:rPr>
                <w:vertAlign w:val="superscript"/>
              </w:rPr>
              <w:t>d</w:t>
            </w:r>
            <w:proofErr w:type="spellEnd"/>
            <w:r>
              <w:t xml:space="preserve"> (Máximo de 7 autores no artigo, </w:t>
            </w:r>
            <w:r w:rsidRPr="2249460B">
              <w:rPr>
                <w:u w:val="single"/>
              </w:rPr>
              <w:t>sublinhando o nome do apresentador</w:t>
            </w:r>
            <w:r>
              <w:t>)</w:t>
            </w:r>
          </w:p>
        </w:tc>
      </w:tr>
      <w:tr w:rsidR="008167F2" w14:paraId="308F9000" w14:textId="77777777" w:rsidTr="002D4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3729B4" w14:textId="77777777" w:rsidR="008167F2" w:rsidRPr="00A07079" w:rsidRDefault="008F5F37" w:rsidP="008811B3">
            <w:pPr>
              <w:widowControl w:val="0"/>
              <w:spacing w:before="120" w:after="120"/>
              <w:rPr>
                <w:sz w:val="20"/>
                <w:szCs w:val="20"/>
              </w:rPr>
            </w:pPr>
            <w:r w:rsidRPr="00827C48">
              <w:rPr>
                <w:sz w:val="20"/>
                <w:szCs w:val="20"/>
                <w:vertAlign w:val="superscript"/>
              </w:rPr>
              <w:t>a)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827C48">
              <w:rPr>
                <w:sz w:val="20"/>
                <w:szCs w:val="20"/>
              </w:rPr>
              <w:t>Filiações</w:t>
            </w:r>
          </w:p>
        </w:tc>
      </w:tr>
      <w:tr w:rsidR="008167F2" w:rsidRPr="00102CB5" w14:paraId="3F1BEA00" w14:textId="77777777" w:rsidTr="002D456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393"/>
        </w:trPr>
        <w:tc>
          <w:tcPr>
            <w:tcW w:w="3330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1CD2E7B9" w14:textId="77777777" w:rsidR="008167F2" w:rsidRPr="00102CB5" w:rsidRDefault="008167F2" w:rsidP="008811B3">
            <w:pPr>
              <w:spacing w:before="120" w:after="120"/>
              <w:ind w:left="-115" w:right="-108"/>
              <w:jc w:val="right"/>
              <w:rPr>
                <w:b/>
                <w:sz w:val="20"/>
                <w:szCs w:val="20"/>
              </w:rPr>
            </w:pPr>
            <w:r w:rsidRPr="00102CB5">
              <w:rPr>
                <w:b/>
                <w:sz w:val="20"/>
                <w:szCs w:val="20"/>
              </w:rPr>
              <w:t>Informações de Submissão</w:t>
            </w:r>
          </w:p>
          <w:p w14:paraId="23AADB32" w14:textId="77777777" w:rsidR="008167F2" w:rsidRDefault="00AD2D07" w:rsidP="008811B3">
            <w:pPr>
              <w:ind w:left="-115" w:right="-108"/>
              <w:jc w:val="right"/>
              <w:rPr>
                <w:sz w:val="20"/>
                <w:szCs w:val="20"/>
              </w:rPr>
            </w:pPr>
            <w:proofErr w:type="spellStart"/>
            <w:r w:rsidRPr="00E32B2D">
              <w:rPr>
                <w:vertAlign w:val="superscript"/>
              </w:rPr>
              <w:t>e</w:t>
            </w:r>
            <w:r w:rsidR="008167F2" w:rsidRPr="00102CB5">
              <w:rPr>
                <w:sz w:val="20"/>
                <w:szCs w:val="20"/>
              </w:rPr>
              <w:t>Autor</w:t>
            </w:r>
            <w:proofErr w:type="spellEnd"/>
            <w:r w:rsidR="008167F2" w:rsidRPr="00102CB5">
              <w:rPr>
                <w:sz w:val="20"/>
                <w:szCs w:val="20"/>
              </w:rPr>
              <w:t xml:space="preserve"> Correspondente Fulano de Tal, endereço: Rua Os Dezoito do Forte, 2366 - Caxias do Sul - RS - CEP: 95020-472</w:t>
            </w:r>
          </w:p>
          <w:p w14:paraId="4B703D04" w14:textId="77777777" w:rsidR="008167F2" w:rsidRPr="00E84760" w:rsidRDefault="008167F2" w:rsidP="008811B3">
            <w:pPr>
              <w:ind w:left="-115" w:right="-108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Fonte </w:t>
            </w:r>
            <w:r w:rsidRPr="00B5619C">
              <w:rPr>
                <w:i/>
                <w:color w:val="000000"/>
                <w:sz w:val="20"/>
                <w:szCs w:val="20"/>
              </w:rPr>
              <w:t>Times New Roman</w:t>
            </w:r>
            <w:r>
              <w:rPr>
                <w:color w:val="000000"/>
                <w:sz w:val="20"/>
                <w:szCs w:val="20"/>
              </w:rPr>
              <w:t xml:space="preserve"> 10</w:t>
            </w:r>
            <w:r w:rsidRPr="00F6786F">
              <w:rPr>
                <w:color w:val="000000"/>
                <w:sz w:val="20"/>
                <w:szCs w:val="20"/>
              </w:rPr>
              <w:t xml:space="preserve"> de cor preta, </w:t>
            </w:r>
            <w:r w:rsidR="008C01AB" w:rsidRPr="00F6786F">
              <w:rPr>
                <w:color w:val="000000"/>
                <w:sz w:val="20"/>
                <w:szCs w:val="20"/>
              </w:rPr>
              <w:t>alinhamento</w:t>
            </w:r>
            <w:r w:rsidR="008C01AB">
              <w:rPr>
                <w:color w:val="000000"/>
                <w:sz w:val="20"/>
                <w:szCs w:val="20"/>
              </w:rPr>
              <w:t xml:space="preserve"> à</w:t>
            </w:r>
            <w:r>
              <w:rPr>
                <w:color w:val="000000"/>
                <w:sz w:val="20"/>
                <w:szCs w:val="20"/>
              </w:rPr>
              <w:t xml:space="preserve"> direita, espaçamento 1,0.</w:t>
            </w:r>
          </w:p>
        </w:tc>
        <w:tc>
          <w:tcPr>
            <w:tcW w:w="27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A05A809" w14:textId="77777777" w:rsidR="008167F2" w:rsidRPr="00102CB5" w:rsidRDefault="008167F2" w:rsidP="008811B3">
            <w:pPr>
              <w:rPr>
                <w:sz w:val="20"/>
                <w:szCs w:val="20"/>
              </w:rPr>
            </w:pPr>
          </w:p>
        </w:tc>
        <w:tc>
          <w:tcPr>
            <w:tcW w:w="6134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</w:tcPr>
          <w:p w14:paraId="250D592C" w14:textId="77777777" w:rsidR="008167F2" w:rsidRPr="00C739F3" w:rsidRDefault="008167F2" w:rsidP="008811B3">
            <w:pPr>
              <w:spacing w:before="120" w:after="120"/>
              <w:rPr>
                <w:b/>
                <w:sz w:val="20"/>
                <w:szCs w:val="20"/>
              </w:rPr>
            </w:pPr>
            <w:r w:rsidRPr="00C739F3">
              <w:rPr>
                <w:b/>
                <w:sz w:val="20"/>
                <w:szCs w:val="20"/>
              </w:rPr>
              <w:t xml:space="preserve">Palavras-chave: </w:t>
            </w:r>
          </w:p>
          <w:p w14:paraId="000FB46A" w14:textId="77777777" w:rsidR="008167F2" w:rsidRPr="00D66FC1" w:rsidRDefault="00AD2D07" w:rsidP="008811B3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(De 3 a 5 pa</w:t>
            </w:r>
            <w:r w:rsidRPr="00C739F3">
              <w:rPr>
                <w:sz w:val="20"/>
                <w:szCs w:val="20"/>
              </w:rPr>
              <w:t>lavr</w:t>
            </w:r>
            <w:r>
              <w:rPr>
                <w:sz w:val="20"/>
                <w:szCs w:val="20"/>
              </w:rPr>
              <w:t>as separadas por ponto</w:t>
            </w:r>
            <w:r w:rsidR="008167F2">
              <w:rPr>
                <w:sz w:val="20"/>
                <w:szCs w:val="20"/>
              </w:rPr>
              <w:t>)</w:t>
            </w:r>
            <w:r w:rsidR="008167F2" w:rsidRPr="00C739F3">
              <w:rPr>
                <w:sz w:val="20"/>
                <w:szCs w:val="20"/>
              </w:rPr>
              <w:t xml:space="preserve">. </w:t>
            </w:r>
            <w:r w:rsidR="008167F2">
              <w:rPr>
                <w:color w:val="000000"/>
                <w:sz w:val="20"/>
                <w:szCs w:val="20"/>
              </w:rPr>
              <w:t xml:space="preserve">Fonte </w:t>
            </w:r>
            <w:r w:rsidR="008167F2" w:rsidRPr="00B5619C">
              <w:rPr>
                <w:i/>
                <w:color w:val="000000"/>
                <w:sz w:val="20"/>
                <w:szCs w:val="20"/>
              </w:rPr>
              <w:t>Times New Roman</w:t>
            </w:r>
            <w:r w:rsidR="008167F2">
              <w:rPr>
                <w:color w:val="000000"/>
                <w:sz w:val="20"/>
                <w:szCs w:val="20"/>
              </w:rPr>
              <w:t xml:space="preserve"> 10</w:t>
            </w:r>
            <w:r w:rsidR="008167F2" w:rsidRPr="00F6786F">
              <w:rPr>
                <w:color w:val="000000"/>
                <w:sz w:val="20"/>
                <w:szCs w:val="20"/>
              </w:rPr>
              <w:t xml:space="preserve"> de cor preta, alinhamento</w:t>
            </w:r>
            <w:r w:rsidR="008C01AB">
              <w:rPr>
                <w:color w:val="000000"/>
                <w:sz w:val="20"/>
                <w:szCs w:val="20"/>
              </w:rPr>
              <w:t xml:space="preserve"> à</w:t>
            </w:r>
            <w:r w:rsidR="008167F2">
              <w:rPr>
                <w:color w:val="000000"/>
                <w:sz w:val="20"/>
                <w:szCs w:val="20"/>
              </w:rPr>
              <w:t xml:space="preserve"> esquerda, espaçamento 1,0.</w:t>
            </w:r>
          </w:p>
          <w:p w14:paraId="5A39BBE3" w14:textId="77777777" w:rsidR="008167F2" w:rsidRPr="00102CB5" w:rsidRDefault="008167F2" w:rsidP="008811B3">
            <w:pPr>
              <w:widowControl w:val="0"/>
              <w:spacing w:line="240" w:lineRule="atLeast"/>
              <w:ind w:right="-108"/>
              <w:jc w:val="right"/>
              <w:rPr>
                <w:sz w:val="20"/>
                <w:szCs w:val="20"/>
              </w:rPr>
            </w:pPr>
          </w:p>
          <w:p w14:paraId="41C8F396" w14:textId="77777777" w:rsidR="008167F2" w:rsidRPr="00102CB5" w:rsidRDefault="008167F2" w:rsidP="008811B3">
            <w:pPr>
              <w:widowControl w:val="0"/>
              <w:spacing w:line="240" w:lineRule="atLeast"/>
              <w:ind w:right="-108"/>
              <w:jc w:val="right"/>
              <w:rPr>
                <w:sz w:val="20"/>
                <w:szCs w:val="20"/>
              </w:rPr>
            </w:pPr>
          </w:p>
          <w:p w14:paraId="72A3D3EC" w14:textId="546C0ED2" w:rsidR="008167F2" w:rsidRPr="00102CB5" w:rsidRDefault="008167F2" w:rsidP="008811B3">
            <w:pPr>
              <w:widowControl w:val="0"/>
              <w:spacing w:line="240" w:lineRule="atLeast"/>
              <w:ind w:right="-108"/>
              <w:jc w:val="right"/>
              <w:rPr>
                <w:sz w:val="20"/>
                <w:szCs w:val="20"/>
              </w:rPr>
            </w:pPr>
          </w:p>
          <w:p w14:paraId="0D0B940D" w14:textId="77777777" w:rsidR="008167F2" w:rsidRPr="00102CB5" w:rsidRDefault="008167F2" w:rsidP="008811B3">
            <w:pPr>
              <w:widowControl w:val="0"/>
              <w:spacing w:line="240" w:lineRule="atLeast"/>
              <w:ind w:right="-108"/>
              <w:jc w:val="right"/>
              <w:rPr>
                <w:sz w:val="20"/>
                <w:szCs w:val="20"/>
              </w:rPr>
            </w:pPr>
          </w:p>
          <w:p w14:paraId="0E27B00A" w14:textId="77777777" w:rsidR="008167F2" w:rsidRPr="00102CB5" w:rsidRDefault="008167F2" w:rsidP="008811B3">
            <w:pPr>
              <w:widowControl w:val="0"/>
              <w:spacing w:line="240" w:lineRule="atLeast"/>
              <w:ind w:right="-108"/>
              <w:jc w:val="right"/>
              <w:rPr>
                <w:sz w:val="20"/>
                <w:szCs w:val="20"/>
              </w:rPr>
            </w:pPr>
          </w:p>
          <w:p w14:paraId="60061E4C" w14:textId="77777777" w:rsidR="008167F2" w:rsidRPr="00102CB5" w:rsidRDefault="008167F2" w:rsidP="008811B3">
            <w:pPr>
              <w:widowControl w:val="0"/>
              <w:spacing w:line="240" w:lineRule="atLeast"/>
              <w:ind w:right="-108"/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44EAFD9C" w14:textId="77777777" w:rsidR="008167F2" w:rsidRPr="006D01E8" w:rsidRDefault="008167F2" w:rsidP="008167F2">
      <w:pPr>
        <w:pStyle w:val="Corpodetexto"/>
        <w:jc w:val="both"/>
      </w:pPr>
    </w:p>
    <w:p w14:paraId="7C98781C" w14:textId="77777777" w:rsidR="008167F2" w:rsidRPr="00B84BC3" w:rsidRDefault="008167F2" w:rsidP="008167F2">
      <w:pPr>
        <w:pStyle w:val="Ttulo1"/>
        <w:spacing w:line="360" w:lineRule="auto"/>
        <w:jc w:val="both"/>
        <w:rPr>
          <w:b w:val="0"/>
        </w:rPr>
      </w:pPr>
      <w:r w:rsidRPr="008C3286">
        <w:t>INTRODUÇÃO</w:t>
      </w:r>
      <w:r w:rsidR="002872EB">
        <w:t xml:space="preserve"> (manter este título)</w:t>
      </w:r>
      <w:r>
        <w:t xml:space="preserve">: </w:t>
      </w:r>
      <w:r w:rsidRPr="00B84BC3">
        <w:rPr>
          <w:b w:val="0"/>
        </w:rPr>
        <w:t xml:space="preserve">O texto inicia com uma </w:t>
      </w:r>
      <w:r w:rsidRPr="00B84BC3">
        <w:rPr>
          <w:b w:val="0"/>
          <w:bCs w:val="0"/>
        </w:rPr>
        <w:t>breve Introdução sobre o problema estudado e objetivos.</w:t>
      </w:r>
      <w:r w:rsidR="008C01AB">
        <w:rPr>
          <w:b w:val="0"/>
          <w:bCs w:val="0"/>
        </w:rPr>
        <w:t xml:space="preserve"> </w:t>
      </w:r>
      <w:r w:rsidR="00820FC3" w:rsidRPr="00820FC3">
        <w:rPr>
          <w:bCs w:val="0"/>
        </w:rPr>
        <w:t>FUNDAMENTAÇÃO TEÓRICA</w:t>
      </w:r>
      <w:r w:rsidR="002872EB">
        <w:rPr>
          <w:bCs w:val="0"/>
        </w:rPr>
        <w:t xml:space="preserve"> (manter este título)</w:t>
      </w:r>
      <w:r w:rsidR="00820FC3">
        <w:rPr>
          <w:b w:val="0"/>
          <w:bCs w:val="0"/>
        </w:rPr>
        <w:t>: descrição dos autores e da linha teórica que fundamenta</w:t>
      </w:r>
      <w:r w:rsidR="0010418D">
        <w:rPr>
          <w:b w:val="0"/>
          <w:bCs w:val="0"/>
        </w:rPr>
        <w:t xml:space="preserve"> o desenvolvimento do trabalho.</w:t>
      </w:r>
      <w:r w:rsidR="008C01AB">
        <w:rPr>
          <w:b w:val="0"/>
          <w:bCs w:val="0"/>
        </w:rPr>
        <w:t xml:space="preserve"> </w:t>
      </w:r>
      <w:r w:rsidRPr="00B84BC3">
        <w:rPr>
          <w:color w:val="000000"/>
          <w:shd w:val="clear" w:color="auto" w:fill="FFFFFF"/>
        </w:rPr>
        <w:t>MATERIAL E MÉTODOS</w:t>
      </w:r>
      <w:r w:rsidR="002872EB">
        <w:rPr>
          <w:color w:val="000000"/>
          <w:shd w:val="clear" w:color="auto" w:fill="FFFFFF"/>
        </w:rPr>
        <w:t xml:space="preserve"> (manter este título)</w:t>
      </w:r>
      <w:r w:rsidRPr="00B84BC3">
        <w:rPr>
          <w:color w:val="000000"/>
          <w:shd w:val="clear" w:color="auto" w:fill="FFFFFF"/>
        </w:rPr>
        <w:t>:</w:t>
      </w:r>
      <w:r w:rsidR="008C01AB">
        <w:rPr>
          <w:color w:val="000000"/>
          <w:shd w:val="clear" w:color="auto" w:fill="FFFFFF"/>
        </w:rPr>
        <w:t xml:space="preserve"> </w:t>
      </w:r>
      <w:r w:rsidRPr="00B84BC3">
        <w:rPr>
          <w:b w:val="0"/>
          <w:color w:val="000000"/>
          <w:shd w:val="clear" w:color="auto" w:fill="FFFFFF"/>
        </w:rPr>
        <w:t>Descrição do Material e Métodos empregados.</w:t>
      </w:r>
      <w:r w:rsidR="008C01AB">
        <w:rPr>
          <w:b w:val="0"/>
          <w:color w:val="000000"/>
          <w:shd w:val="clear" w:color="auto" w:fill="FFFFFF"/>
        </w:rPr>
        <w:t xml:space="preserve"> </w:t>
      </w:r>
      <w:r w:rsidR="0010418D" w:rsidRPr="00AD2D07">
        <w:rPr>
          <w:color w:val="000000"/>
          <w:shd w:val="clear" w:color="auto" w:fill="FFFFFF"/>
        </w:rPr>
        <w:t>CONCLUSÃO</w:t>
      </w:r>
      <w:r w:rsidR="002872EB">
        <w:rPr>
          <w:color w:val="000000"/>
          <w:shd w:val="clear" w:color="auto" w:fill="FFFFFF"/>
        </w:rPr>
        <w:t xml:space="preserve"> (manter este título)</w:t>
      </w:r>
      <w:r w:rsidR="0010418D">
        <w:rPr>
          <w:b w:val="0"/>
          <w:color w:val="000000"/>
          <w:shd w:val="clear" w:color="auto" w:fill="FFFFFF"/>
        </w:rPr>
        <w:t>: apresentar</w:t>
      </w:r>
      <w:r w:rsidRPr="00B84BC3">
        <w:rPr>
          <w:b w:val="0"/>
          <w:color w:val="000000"/>
          <w:shd w:val="clear" w:color="auto" w:fill="FFFFFF"/>
        </w:rPr>
        <w:t xml:space="preserve"> as conclusões do estudo.</w:t>
      </w:r>
    </w:p>
    <w:p w14:paraId="4B94D5A5" w14:textId="77777777" w:rsidR="008167F2" w:rsidRDefault="008167F2" w:rsidP="008167F2">
      <w:pPr>
        <w:spacing w:line="360" w:lineRule="auto"/>
        <w:jc w:val="both"/>
      </w:pPr>
    </w:p>
    <w:p w14:paraId="01B6F302" w14:textId="77777777" w:rsidR="008167F2" w:rsidRDefault="008C01AB" w:rsidP="008167F2">
      <w:pPr>
        <w:spacing w:line="360" w:lineRule="auto"/>
        <w:jc w:val="both"/>
      </w:pPr>
      <w:r>
        <w:t>Obs.</w:t>
      </w:r>
      <w:r w:rsidR="006057BD">
        <w:t xml:space="preserve">: </w:t>
      </w:r>
      <w:r w:rsidR="006057BD" w:rsidRPr="00D66FC1">
        <w:t>O</w:t>
      </w:r>
      <w:r w:rsidR="006057BD">
        <w:t xml:space="preserve"> t</w:t>
      </w:r>
      <w:r w:rsidR="006057BD" w:rsidRPr="00122187">
        <w:t>exto</w:t>
      </w:r>
      <w:r w:rsidR="006057BD">
        <w:t xml:space="preserve"> deverá ter</w:t>
      </w:r>
      <w:r w:rsidR="000E075F">
        <w:t xml:space="preserve"> </w:t>
      </w:r>
      <w:r w:rsidR="0010418D">
        <w:t>até duas laudas (páginas)</w:t>
      </w:r>
      <w:r w:rsidR="006057BD" w:rsidRPr="00D66FC1">
        <w:t xml:space="preserve">, </w:t>
      </w:r>
      <w:r w:rsidR="006057BD">
        <w:t>sem contar</w:t>
      </w:r>
      <w:r w:rsidR="006057BD" w:rsidRPr="00D66FC1">
        <w:t xml:space="preserve"> as r</w:t>
      </w:r>
      <w:r w:rsidR="006057BD">
        <w:t>eferências, em único par</w:t>
      </w:r>
      <w:r w:rsidR="0010418D">
        <w:t>á</w:t>
      </w:r>
      <w:r w:rsidR="006057BD">
        <w:t xml:space="preserve">grafo. </w:t>
      </w:r>
      <w:r w:rsidR="006057BD" w:rsidRPr="00D66FC1">
        <w:t xml:space="preserve">Página tamanho A4, margens superior e inferior de 3 cm e margens esquerda e direita de 2 cm. Os parágrafos iniciam sem recuo da margem, em </w:t>
      </w:r>
      <w:r w:rsidR="006057BD" w:rsidRPr="00122187">
        <w:rPr>
          <w:i/>
        </w:rPr>
        <w:t>Times New Roman</w:t>
      </w:r>
      <w:r w:rsidR="006057BD" w:rsidRPr="00D66FC1">
        <w:t xml:space="preserve"> 12 de cor preta, </w:t>
      </w:r>
      <w:r w:rsidR="006057BD" w:rsidRPr="00B84BC3">
        <w:t>alinhamento justificado, espaçamento 1,5 em todo o trabalho.</w:t>
      </w:r>
    </w:p>
    <w:p w14:paraId="3DEEC669" w14:textId="77777777" w:rsidR="008167F2" w:rsidRDefault="008167F2" w:rsidP="008167F2">
      <w:pPr>
        <w:spacing w:line="360" w:lineRule="auto"/>
        <w:jc w:val="both"/>
      </w:pPr>
    </w:p>
    <w:p w14:paraId="7508AC33" w14:textId="77777777" w:rsidR="008167F2" w:rsidRDefault="008167F2" w:rsidP="008167F2">
      <w:pPr>
        <w:pStyle w:val="Ttulo1"/>
        <w:spacing w:line="360" w:lineRule="auto"/>
      </w:pPr>
      <w:r>
        <w:t>REFERÊNCIAS</w:t>
      </w:r>
    </w:p>
    <w:p w14:paraId="3656B9AB" w14:textId="77777777" w:rsidR="008167F2" w:rsidRPr="00FA53F8" w:rsidRDefault="008167F2" w:rsidP="008167F2">
      <w:pPr>
        <w:spacing w:line="360" w:lineRule="auto"/>
      </w:pPr>
    </w:p>
    <w:p w14:paraId="2B2678EB" w14:textId="77777777" w:rsidR="008167F2" w:rsidRDefault="008167F2" w:rsidP="00A92EA7">
      <w:pPr>
        <w:ind w:firstLine="851"/>
        <w:jc w:val="both"/>
      </w:pPr>
      <w:r w:rsidRPr="00E021A5">
        <w:t>As referências</w:t>
      </w:r>
      <w:r w:rsidR="00A92EA7">
        <w:t xml:space="preserve"> (se forem citadas)</w:t>
      </w:r>
      <w:r w:rsidRPr="00E021A5">
        <w:t xml:space="preserve"> devem seguir as normas da ABNT e as orientações do Manual para Elaboração e Normatização de Trabalhos Acadêmicos. Apresentar as referências em ordem alfabética. Espaçamento entre linhas de 1,0. Alinhados a margem esquerda, em Times New Roman 12 de cor preta. Entre as referências deixar espaçamento entre linhas de 1,0 (espaçamento em vazio</w:t>
      </w:r>
      <w:r>
        <w:t>). Autores da obra em MAIÚSCULO. E</w:t>
      </w:r>
      <w:r w:rsidRPr="00E021A5">
        <w:t xml:space="preserve">m negrito apenas </w:t>
      </w:r>
      <w:r w:rsidRPr="00E021A5">
        <w:lastRenderedPageBreak/>
        <w:t>o que for destacado conforme ABNT (Livros, Teses, Dissertações e Eventos usar o título em negrito; Artigos usar negrito no nome da revista). Citar todo</w:t>
      </w:r>
      <w:r>
        <w:t>s os autores envolvidos na obra.</w:t>
      </w:r>
    </w:p>
    <w:p w14:paraId="45FB0818" w14:textId="1B26232D" w:rsidR="008167F2" w:rsidRDefault="008167F2" w:rsidP="008167F2"/>
    <w:p w14:paraId="21203AF5" w14:textId="77777777" w:rsidR="009C4EE8" w:rsidRDefault="009C4EE8" w:rsidP="008167F2"/>
    <w:p w14:paraId="348F2C69" w14:textId="77777777" w:rsidR="008167F2" w:rsidRPr="00682FCA" w:rsidRDefault="008167F2" w:rsidP="008167F2">
      <w:pPr>
        <w:rPr>
          <w:b/>
        </w:rPr>
      </w:pPr>
      <w:r w:rsidRPr="00682FCA">
        <w:rPr>
          <w:b/>
        </w:rPr>
        <w:t>Exemplo de Artigo</w:t>
      </w:r>
    </w:p>
    <w:p w14:paraId="049F31CB" w14:textId="77777777" w:rsidR="008167F2" w:rsidRPr="00682FCA" w:rsidRDefault="008167F2" w:rsidP="008167F2"/>
    <w:p w14:paraId="29633C2E" w14:textId="77777777" w:rsidR="008167F2" w:rsidRPr="008167F2" w:rsidRDefault="008167F2" w:rsidP="008167F2">
      <w:pPr>
        <w:rPr>
          <w:lang w:val="en-US"/>
        </w:rPr>
      </w:pPr>
      <w:r w:rsidRPr="00682FCA">
        <w:t xml:space="preserve">ACKERMAN, K. B. The </w:t>
      </w:r>
      <w:proofErr w:type="spellStart"/>
      <w:r w:rsidRPr="00682FCA">
        <w:t>changing</w:t>
      </w:r>
      <w:proofErr w:type="spellEnd"/>
      <w:r w:rsidRPr="00682FCA">
        <w:t xml:space="preserve"> role </w:t>
      </w:r>
      <w:proofErr w:type="spellStart"/>
      <w:r w:rsidRPr="00682FCA">
        <w:t>of</w:t>
      </w:r>
      <w:proofErr w:type="spellEnd"/>
      <w:r w:rsidR="008C01AB" w:rsidRPr="00682FCA">
        <w:t xml:space="preserve"> </w:t>
      </w:r>
      <w:proofErr w:type="spellStart"/>
      <w:r w:rsidRPr="00682FCA">
        <w:t>warehousing</w:t>
      </w:r>
      <w:proofErr w:type="spellEnd"/>
      <w:r w:rsidRPr="00682FCA">
        <w:t xml:space="preserve">. </w:t>
      </w:r>
      <w:r w:rsidRPr="008167F2">
        <w:rPr>
          <w:b/>
          <w:iCs/>
          <w:lang w:val="en-US"/>
        </w:rPr>
        <w:t>Warehousing Forum</w:t>
      </w:r>
      <w:r w:rsidRPr="008167F2">
        <w:rPr>
          <w:lang w:val="en-US"/>
        </w:rPr>
        <w:t>,</w:t>
      </w:r>
      <w:r w:rsidR="000A6C18">
        <w:rPr>
          <w:lang w:val="en-US"/>
        </w:rPr>
        <w:t xml:space="preserve"> </w:t>
      </w:r>
      <w:r w:rsidRPr="008167F2">
        <w:rPr>
          <w:lang w:val="en-US"/>
        </w:rPr>
        <w:t>v.8, n.12, p.1-15, 1993.</w:t>
      </w:r>
    </w:p>
    <w:p w14:paraId="53128261" w14:textId="77777777" w:rsidR="008167F2" w:rsidRPr="008167F2" w:rsidRDefault="008167F2" w:rsidP="008167F2">
      <w:pPr>
        <w:rPr>
          <w:lang w:val="en-US"/>
        </w:rPr>
      </w:pPr>
    </w:p>
    <w:p w14:paraId="6E87054C" w14:textId="77777777" w:rsidR="008167F2" w:rsidRPr="0040256E" w:rsidRDefault="008167F2" w:rsidP="008167F2">
      <w:r w:rsidRPr="00282441">
        <w:t xml:space="preserve">GUIMARÃES, J. C. F.; MOSNA, A. W. </w:t>
      </w:r>
      <w:r w:rsidRPr="00D745E8">
        <w:t>Roteiro para processo de desenvolvimento de produtos industriais</w:t>
      </w:r>
      <w:r w:rsidRPr="00282441">
        <w:t xml:space="preserve">. </w:t>
      </w:r>
      <w:r w:rsidRPr="0040256E">
        <w:rPr>
          <w:b/>
        </w:rPr>
        <w:t>Global Manager</w:t>
      </w:r>
      <w:r w:rsidRPr="0040256E">
        <w:t>, v. 17, p. 101-123, 2009.</w:t>
      </w:r>
    </w:p>
    <w:p w14:paraId="62486C05" w14:textId="7CE659C7" w:rsidR="008167F2" w:rsidRDefault="008167F2" w:rsidP="008167F2"/>
    <w:p w14:paraId="2C0F0F5F" w14:textId="77777777" w:rsidR="009C4EE8" w:rsidRPr="00646B97" w:rsidRDefault="009C4EE8" w:rsidP="008167F2"/>
    <w:p w14:paraId="6879F95D" w14:textId="77777777" w:rsidR="008167F2" w:rsidRPr="00646B97" w:rsidRDefault="008167F2" w:rsidP="008167F2">
      <w:pPr>
        <w:rPr>
          <w:b/>
        </w:rPr>
      </w:pPr>
      <w:r>
        <w:rPr>
          <w:b/>
        </w:rPr>
        <w:t xml:space="preserve">Exemplo de Livro </w:t>
      </w:r>
    </w:p>
    <w:p w14:paraId="4101652C" w14:textId="77777777" w:rsidR="008167F2" w:rsidRPr="0040256E" w:rsidRDefault="008167F2" w:rsidP="008167F2">
      <w:pPr>
        <w:pStyle w:val="Corpodetexto2"/>
        <w:jc w:val="left"/>
        <w:rPr>
          <w:color w:val="auto"/>
        </w:rPr>
      </w:pPr>
    </w:p>
    <w:p w14:paraId="088F29CC" w14:textId="77777777" w:rsidR="008167F2" w:rsidRPr="0094671E" w:rsidRDefault="008167F2" w:rsidP="008167F2">
      <w:pPr>
        <w:pStyle w:val="Corpodetexto2"/>
        <w:jc w:val="left"/>
        <w:rPr>
          <w:color w:val="auto"/>
        </w:rPr>
      </w:pPr>
      <w:r w:rsidRPr="00816F8F">
        <w:rPr>
          <w:color w:val="auto"/>
        </w:rPr>
        <w:t>BAXTER, M</w:t>
      </w:r>
      <w:r>
        <w:rPr>
          <w:color w:val="auto"/>
        </w:rPr>
        <w:t>.</w:t>
      </w:r>
      <w:r w:rsidR="008C01AB">
        <w:rPr>
          <w:color w:val="auto"/>
        </w:rPr>
        <w:t xml:space="preserve"> </w:t>
      </w:r>
      <w:r w:rsidRPr="00816F8F">
        <w:rPr>
          <w:b/>
          <w:color w:val="auto"/>
        </w:rPr>
        <w:t xml:space="preserve">Projeto de produto: </w:t>
      </w:r>
      <w:r w:rsidRPr="00816F8F">
        <w:rPr>
          <w:color w:val="auto"/>
        </w:rPr>
        <w:t xml:space="preserve">guia prático para o design de novos produtos. </w:t>
      </w:r>
      <w:proofErr w:type="gramStart"/>
      <w:r>
        <w:rPr>
          <w:color w:val="auto"/>
        </w:rPr>
        <w:t>2</w:t>
      </w:r>
      <w:r w:rsidRPr="0094671E">
        <w:rPr>
          <w:color w:val="auto"/>
        </w:rPr>
        <w:t xml:space="preserve"> ed.</w:t>
      </w:r>
      <w:proofErr w:type="gramEnd"/>
      <w:r w:rsidRPr="0094671E">
        <w:rPr>
          <w:color w:val="auto"/>
        </w:rPr>
        <w:t xml:space="preserve"> Trad.: </w:t>
      </w:r>
      <w:proofErr w:type="spellStart"/>
      <w:r w:rsidRPr="0094671E">
        <w:rPr>
          <w:color w:val="auto"/>
        </w:rPr>
        <w:t>ItiroIida</w:t>
      </w:r>
      <w:proofErr w:type="spellEnd"/>
      <w:r w:rsidRPr="0094671E">
        <w:rPr>
          <w:color w:val="auto"/>
        </w:rPr>
        <w:t xml:space="preserve">. São Paulo: Edgard </w:t>
      </w:r>
      <w:proofErr w:type="spellStart"/>
      <w:r w:rsidRPr="0094671E">
        <w:rPr>
          <w:color w:val="auto"/>
        </w:rPr>
        <w:t>Blucher</w:t>
      </w:r>
      <w:proofErr w:type="spellEnd"/>
      <w:r w:rsidRPr="0094671E">
        <w:rPr>
          <w:color w:val="auto"/>
        </w:rPr>
        <w:t>, 1998.</w:t>
      </w:r>
    </w:p>
    <w:p w14:paraId="4B99056E" w14:textId="77777777" w:rsidR="008167F2" w:rsidRDefault="008167F2" w:rsidP="008167F2">
      <w:pPr>
        <w:pStyle w:val="Corpodetexto2"/>
        <w:jc w:val="left"/>
        <w:rPr>
          <w:color w:val="auto"/>
          <w:lang w:val="pt-PT"/>
        </w:rPr>
      </w:pPr>
    </w:p>
    <w:p w14:paraId="22B0A411" w14:textId="77777777" w:rsidR="008167F2" w:rsidRDefault="008167F2" w:rsidP="008167F2">
      <w:r w:rsidRPr="00B37C90">
        <w:t>LAKATOS, E</w:t>
      </w:r>
      <w:r>
        <w:t xml:space="preserve">. </w:t>
      </w:r>
      <w:r w:rsidRPr="00B37C90">
        <w:t>M</w:t>
      </w:r>
      <w:r>
        <w:t>.</w:t>
      </w:r>
      <w:r w:rsidRPr="00B37C90">
        <w:t>; MARCONI, M</w:t>
      </w:r>
      <w:r>
        <w:t xml:space="preserve">. </w:t>
      </w:r>
      <w:r w:rsidRPr="00B37C90">
        <w:t xml:space="preserve">A. </w:t>
      </w:r>
      <w:r w:rsidRPr="00B37C90">
        <w:rPr>
          <w:b/>
        </w:rPr>
        <w:t>Técnicas de pesquisa.</w:t>
      </w:r>
      <w:r w:rsidRPr="00B37C90">
        <w:t xml:space="preserve"> São Paulo: Atlas, 1999.</w:t>
      </w:r>
    </w:p>
    <w:p w14:paraId="1299C43A" w14:textId="77777777" w:rsidR="008167F2" w:rsidRPr="00A80950" w:rsidRDefault="008167F2" w:rsidP="008167F2">
      <w:pPr>
        <w:pStyle w:val="Corpodetexto2"/>
        <w:rPr>
          <w:color w:val="auto"/>
        </w:rPr>
      </w:pPr>
    </w:p>
    <w:p w14:paraId="2C6FC091" w14:textId="77777777" w:rsidR="008167F2" w:rsidRDefault="008167F2" w:rsidP="008167F2">
      <w:pPr>
        <w:pStyle w:val="Corpodetexto2"/>
        <w:jc w:val="left"/>
        <w:rPr>
          <w:color w:val="auto"/>
          <w:lang w:val="pt-PT"/>
        </w:rPr>
      </w:pPr>
      <w:r>
        <w:rPr>
          <w:color w:val="auto"/>
        </w:rPr>
        <w:t>MILAN, G. S.</w:t>
      </w:r>
      <w:r w:rsidR="008C01AB">
        <w:rPr>
          <w:color w:val="auto"/>
        </w:rPr>
        <w:t xml:space="preserve"> </w:t>
      </w:r>
      <w:r>
        <w:rPr>
          <w:color w:val="auto"/>
        </w:rPr>
        <w:t>R</w:t>
      </w:r>
      <w:r w:rsidRPr="00A80950">
        <w:rPr>
          <w:color w:val="auto"/>
        </w:rPr>
        <w:t>ecuperação de falhas em serviços: uma visão estratégico-opera</w:t>
      </w:r>
      <w:r>
        <w:rPr>
          <w:color w:val="auto"/>
        </w:rPr>
        <w:t xml:space="preserve">cional. In: GUIMARÃES, J. C. F.; SEVERO, E. A.; LIMA, D. C. (Org.). </w:t>
      </w:r>
      <w:r w:rsidRPr="00A80950">
        <w:rPr>
          <w:b/>
          <w:color w:val="auto"/>
        </w:rPr>
        <w:t>Inovação e produção</w:t>
      </w:r>
      <w:r>
        <w:rPr>
          <w:color w:val="auto"/>
        </w:rPr>
        <w:t>. 1ed. Caxias do Sul</w:t>
      </w:r>
      <w:r w:rsidRPr="00A80950">
        <w:rPr>
          <w:color w:val="auto"/>
        </w:rPr>
        <w:t>: Man</w:t>
      </w:r>
      <w:r>
        <w:rPr>
          <w:color w:val="auto"/>
        </w:rPr>
        <w:t>eco Livraria e Editora, 2012</w:t>
      </w:r>
      <w:r w:rsidRPr="00A80950">
        <w:rPr>
          <w:color w:val="auto"/>
        </w:rPr>
        <w:t>, p. 131-149</w:t>
      </w:r>
      <w:r>
        <w:rPr>
          <w:color w:val="auto"/>
        </w:rPr>
        <w:t>.</w:t>
      </w:r>
    </w:p>
    <w:p w14:paraId="4DDBEF00" w14:textId="77777777" w:rsidR="008167F2" w:rsidRDefault="008167F2" w:rsidP="008167F2">
      <w:pPr>
        <w:pStyle w:val="Corpodetexto2"/>
        <w:jc w:val="left"/>
        <w:rPr>
          <w:b/>
          <w:color w:val="auto"/>
          <w:lang w:val="pt-PT"/>
        </w:rPr>
      </w:pPr>
    </w:p>
    <w:p w14:paraId="3461D779" w14:textId="77777777" w:rsidR="008167F2" w:rsidRDefault="008167F2" w:rsidP="008167F2">
      <w:pPr>
        <w:pStyle w:val="Corpodetexto2"/>
        <w:jc w:val="left"/>
        <w:rPr>
          <w:b/>
          <w:color w:val="auto"/>
          <w:lang w:val="pt-PT"/>
        </w:rPr>
      </w:pPr>
    </w:p>
    <w:p w14:paraId="713D0A8F" w14:textId="77777777" w:rsidR="008167F2" w:rsidRPr="00646B97" w:rsidRDefault="008167F2" w:rsidP="008167F2">
      <w:pPr>
        <w:pStyle w:val="Corpodetexto2"/>
        <w:jc w:val="left"/>
        <w:rPr>
          <w:b/>
          <w:color w:val="auto"/>
          <w:lang w:val="pt-PT"/>
        </w:rPr>
      </w:pPr>
      <w:r>
        <w:rPr>
          <w:b/>
          <w:color w:val="auto"/>
          <w:lang w:val="pt-PT"/>
        </w:rPr>
        <w:t xml:space="preserve">Exemplo de Artigo em Eventos </w:t>
      </w:r>
      <w:r w:rsidRPr="00646B97">
        <w:rPr>
          <w:b/>
          <w:color w:val="auto"/>
          <w:lang w:val="pt-PT"/>
        </w:rPr>
        <w:t>(Congresso, Simpó</w:t>
      </w:r>
      <w:r>
        <w:rPr>
          <w:b/>
          <w:color w:val="auto"/>
          <w:lang w:val="pt-PT"/>
        </w:rPr>
        <w:t>sio, Encontro</w:t>
      </w:r>
      <w:r w:rsidRPr="00646B97">
        <w:rPr>
          <w:b/>
          <w:color w:val="auto"/>
          <w:lang w:val="pt-PT"/>
        </w:rPr>
        <w:t>)</w:t>
      </w:r>
    </w:p>
    <w:p w14:paraId="0FB78278" w14:textId="77777777" w:rsidR="008167F2" w:rsidRDefault="008167F2" w:rsidP="008167F2">
      <w:pPr>
        <w:pStyle w:val="Corpodetexto2"/>
        <w:jc w:val="left"/>
        <w:rPr>
          <w:color w:val="auto"/>
          <w:lang w:val="pt-PT"/>
        </w:rPr>
      </w:pPr>
    </w:p>
    <w:p w14:paraId="19345642" w14:textId="77777777" w:rsidR="008167F2" w:rsidRPr="00EA5B10" w:rsidRDefault="008167F2" w:rsidP="008167F2">
      <w:pPr>
        <w:rPr>
          <w:color w:val="000000" w:themeColor="text1"/>
        </w:rPr>
      </w:pPr>
      <w:r w:rsidRPr="00EA5B10">
        <w:rPr>
          <w:color w:val="000000" w:themeColor="text1"/>
        </w:rPr>
        <w:t>GUIMARÃES, J. C. F.; SEVERO, E. A.; PERREIRA, A. A.; DORION, E. Inovação no processo e melhoria contínua em uma indústria de plásticos do polo moveleiro da Serra Gaúcha. CONGRESSO NACIONAL DE EXCELÊNCIA EM GESTÃO – CNEG, VII, 2011, Rio de Janeiro.</w:t>
      </w:r>
      <w:r w:rsidRPr="00EA5B10">
        <w:rPr>
          <w:b/>
          <w:color w:val="000000" w:themeColor="text1"/>
          <w:lang w:val="pt-PT"/>
        </w:rPr>
        <w:t xml:space="preserve"> Anais do VII </w:t>
      </w:r>
      <w:r>
        <w:rPr>
          <w:b/>
          <w:color w:val="000000" w:themeColor="text1"/>
        </w:rPr>
        <w:t>Congresso Nacional de Excelência e</w:t>
      </w:r>
      <w:r w:rsidRPr="00EA5B10">
        <w:rPr>
          <w:b/>
          <w:color w:val="000000" w:themeColor="text1"/>
        </w:rPr>
        <w:t>m Gestão</w:t>
      </w:r>
      <w:r w:rsidRPr="00EA5B10">
        <w:rPr>
          <w:b/>
          <w:color w:val="000000" w:themeColor="text1"/>
          <w:lang w:val="pt-PT"/>
        </w:rPr>
        <w:t>.</w:t>
      </w:r>
      <w:r w:rsidRPr="00EA5B10">
        <w:rPr>
          <w:color w:val="000000" w:themeColor="text1"/>
          <w:lang w:val="pt-PT"/>
        </w:rPr>
        <w:t xml:space="preserve"> Rio de Janeiro: 2007.</w:t>
      </w:r>
    </w:p>
    <w:p w14:paraId="1FC39945" w14:textId="77777777" w:rsidR="008167F2" w:rsidRPr="00646B97" w:rsidRDefault="008167F2" w:rsidP="008167F2">
      <w:pPr>
        <w:pStyle w:val="Corpodetexto2"/>
        <w:jc w:val="left"/>
        <w:rPr>
          <w:color w:val="auto"/>
          <w:lang w:val="pt-PT"/>
        </w:rPr>
      </w:pPr>
    </w:p>
    <w:p w14:paraId="326EAF4B" w14:textId="77777777" w:rsidR="008167F2" w:rsidRPr="00646B97" w:rsidRDefault="008167F2" w:rsidP="008167F2">
      <w:pPr>
        <w:pStyle w:val="Corpodetexto2"/>
        <w:jc w:val="left"/>
        <w:rPr>
          <w:color w:val="auto"/>
          <w:lang w:val="pt-PT"/>
        </w:rPr>
      </w:pPr>
      <w:r w:rsidRPr="00646B97">
        <w:rPr>
          <w:color w:val="auto"/>
          <w:lang w:val="pt-PT"/>
        </w:rPr>
        <w:t>TOLEDO, J.; CRISPIM, S. F. A gestão do conhecimento sob uma perspectiva teórica e de aplicação: o caso da Andrade Gutierrez. In: ENCONTRO DA ASSOCIAÇÃO NACIONAL DE PÓS-GRADUAÇÃO E PESQUISA EM ADMINISTRAÇÃO</w:t>
      </w:r>
      <w:r>
        <w:rPr>
          <w:color w:val="auto"/>
          <w:lang w:val="pt-PT"/>
        </w:rPr>
        <w:t xml:space="preserve"> – ENANPAD </w:t>
      </w:r>
      <w:r w:rsidRPr="00646B97">
        <w:rPr>
          <w:color w:val="auto"/>
          <w:lang w:val="pt-PT"/>
        </w:rPr>
        <w:t xml:space="preserve">XXI, 2007, Rio de Janeiro.  </w:t>
      </w:r>
      <w:r w:rsidRPr="00646B97">
        <w:rPr>
          <w:b/>
          <w:color w:val="auto"/>
          <w:lang w:val="pt-PT"/>
        </w:rPr>
        <w:t>Anais do XXI Encontro da Associação Nacional de Pós-Graduação e Pesquisa em Administração.</w:t>
      </w:r>
      <w:r w:rsidRPr="00646B97">
        <w:rPr>
          <w:color w:val="auto"/>
          <w:lang w:val="pt-PT"/>
        </w:rPr>
        <w:t xml:space="preserve"> Rio de Janeiro: 2007. CD-ROM.</w:t>
      </w:r>
    </w:p>
    <w:p w14:paraId="0562CB0E" w14:textId="77777777" w:rsidR="008167F2" w:rsidRDefault="008167F2" w:rsidP="008167F2">
      <w:pPr>
        <w:pStyle w:val="Corpodetexto2"/>
        <w:jc w:val="left"/>
        <w:rPr>
          <w:color w:val="auto"/>
          <w:lang w:val="pt-PT"/>
        </w:rPr>
      </w:pPr>
    </w:p>
    <w:p w14:paraId="6D98A12B" w14:textId="77777777" w:rsidR="008167F2" w:rsidRPr="00646B97" w:rsidRDefault="008167F2" w:rsidP="008167F2">
      <w:pPr>
        <w:pStyle w:val="Corpodetexto2"/>
        <w:jc w:val="left"/>
        <w:rPr>
          <w:color w:val="auto"/>
          <w:lang w:val="pt-PT"/>
        </w:rPr>
      </w:pPr>
    </w:p>
    <w:p w14:paraId="26BF4077" w14:textId="77777777" w:rsidR="008167F2" w:rsidRPr="00646B97" w:rsidRDefault="008167F2" w:rsidP="008167F2">
      <w:pPr>
        <w:pStyle w:val="Corpodetexto2"/>
        <w:jc w:val="left"/>
        <w:rPr>
          <w:b/>
          <w:color w:val="auto"/>
          <w:lang w:val="pt-PT"/>
        </w:rPr>
      </w:pPr>
      <w:r>
        <w:rPr>
          <w:b/>
          <w:color w:val="auto"/>
          <w:lang w:val="pt-PT"/>
        </w:rPr>
        <w:t>Exemplo de Site</w:t>
      </w:r>
    </w:p>
    <w:p w14:paraId="2946DB82" w14:textId="77777777" w:rsidR="008167F2" w:rsidRPr="008C3286" w:rsidRDefault="008167F2" w:rsidP="008167F2">
      <w:pPr>
        <w:pStyle w:val="Corpodetexto2"/>
        <w:jc w:val="left"/>
        <w:rPr>
          <w:color w:val="auto"/>
          <w:lang w:val="pt-PT"/>
        </w:rPr>
      </w:pPr>
    </w:p>
    <w:p w14:paraId="31E8223C" w14:textId="77777777" w:rsidR="008167F2" w:rsidRDefault="008167F2" w:rsidP="008167F2">
      <w:r w:rsidRPr="008C3286">
        <w:t>INSTITUTO BRASILEIRO DE GEOGRAFIA E ESTATÍSTICA</w:t>
      </w:r>
      <w:r w:rsidR="002E5B35">
        <w:t xml:space="preserve"> (IBBE)</w:t>
      </w:r>
      <w:r w:rsidRPr="008C3286">
        <w:t xml:space="preserve">. </w:t>
      </w:r>
      <w:r w:rsidR="00E27EE5" w:rsidRPr="00E27EE5">
        <w:rPr>
          <w:b/>
          <w:iCs/>
        </w:rPr>
        <w:t>Perfil dos Idosos Responsáveis pelos Domicílios no Brasil</w:t>
      </w:r>
      <w:r w:rsidRPr="00E27EE5">
        <w:rPr>
          <w:b/>
        </w:rPr>
        <w:t>.</w:t>
      </w:r>
      <w:r w:rsidRPr="008C3286">
        <w:t xml:space="preserve"> Disponível em:</w:t>
      </w:r>
      <w:r w:rsidR="00E27EE5" w:rsidRPr="00E27EE5">
        <w:t>http://www.ibge.gov.br/home/estatistica/populacao/perfilidoso/</w:t>
      </w:r>
      <w:r>
        <w:t xml:space="preserve">. Acesso </w:t>
      </w:r>
      <w:r w:rsidRPr="008C3286">
        <w:t xml:space="preserve">em: </w:t>
      </w:r>
      <w:r w:rsidR="00E27EE5">
        <w:t>14abr. 2014</w:t>
      </w:r>
      <w:r w:rsidRPr="008C3286">
        <w:t>.</w:t>
      </w:r>
    </w:p>
    <w:p w14:paraId="5997CC1D" w14:textId="77777777" w:rsidR="008167F2" w:rsidRDefault="008167F2" w:rsidP="008167F2">
      <w:pPr>
        <w:rPr>
          <w:b/>
        </w:rPr>
      </w:pPr>
    </w:p>
    <w:p w14:paraId="399B0B76" w14:textId="77777777" w:rsidR="009C4EE8" w:rsidRDefault="009C4EE8" w:rsidP="008167F2">
      <w:pPr>
        <w:rPr>
          <w:b/>
        </w:rPr>
      </w:pPr>
    </w:p>
    <w:p w14:paraId="0DBA90AC" w14:textId="77777777" w:rsidR="009C4EE8" w:rsidRDefault="009C4EE8" w:rsidP="008167F2">
      <w:pPr>
        <w:rPr>
          <w:b/>
        </w:rPr>
      </w:pPr>
    </w:p>
    <w:p w14:paraId="2EA087F1" w14:textId="77777777" w:rsidR="009C4EE8" w:rsidRDefault="009C4EE8" w:rsidP="008167F2">
      <w:pPr>
        <w:rPr>
          <w:b/>
        </w:rPr>
      </w:pPr>
    </w:p>
    <w:p w14:paraId="2D37E573" w14:textId="5ADB6AE4" w:rsidR="008167F2" w:rsidRPr="00646B97" w:rsidRDefault="008167F2" w:rsidP="008167F2">
      <w:pPr>
        <w:rPr>
          <w:b/>
        </w:rPr>
      </w:pPr>
      <w:r>
        <w:rPr>
          <w:b/>
        </w:rPr>
        <w:lastRenderedPageBreak/>
        <w:t xml:space="preserve">Exemplo de Tese e </w:t>
      </w:r>
      <w:r w:rsidRPr="00646B97">
        <w:rPr>
          <w:b/>
        </w:rPr>
        <w:t>Dissertação</w:t>
      </w:r>
    </w:p>
    <w:p w14:paraId="110FFD37" w14:textId="77777777" w:rsidR="008167F2" w:rsidRDefault="008167F2" w:rsidP="008167F2"/>
    <w:p w14:paraId="2C185EFB" w14:textId="77777777" w:rsidR="008167F2" w:rsidRDefault="008167F2" w:rsidP="008167F2">
      <w:r>
        <w:t>MENDES, A</w:t>
      </w:r>
      <w:r w:rsidRPr="0019243F">
        <w:t xml:space="preserve">. </w:t>
      </w:r>
      <w:r>
        <w:rPr>
          <w:b/>
          <w:bCs/>
        </w:rPr>
        <w:t>Proposta de sistematização e melhoria no processo de desenvolvimento de produtos de pequenas e médias empresas do setor moveleiro</w:t>
      </w:r>
      <w:r w:rsidRPr="0019243F">
        <w:rPr>
          <w:b/>
        </w:rPr>
        <w:t xml:space="preserve">. </w:t>
      </w:r>
      <w:r>
        <w:t>Porto Alegre</w:t>
      </w:r>
      <w:r w:rsidRPr="0019243F">
        <w:t xml:space="preserve">: </w:t>
      </w:r>
      <w:r>
        <w:t>UFRGS, 2007</w:t>
      </w:r>
      <w:r w:rsidRPr="0019243F">
        <w:t>.</w:t>
      </w:r>
      <w:r w:rsidRPr="004C3C68">
        <w:t xml:space="preserve"> Dissertação (Mestrado em Engenharia da Produção) Escola de Engenharia, Universidade Federal do Rio Grande do Sul</w:t>
      </w:r>
      <w:r>
        <w:t>, 2007.</w:t>
      </w:r>
    </w:p>
    <w:p w14:paraId="6B699379" w14:textId="77777777" w:rsidR="008167F2" w:rsidRDefault="008167F2" w:rsidP="008167F2"/>
    <w:p w14:paraId="3F995713" w14:textId="77777777" w:rsidR="008167F2" w:rsidRPr="008C3286" w:rsidRDefault="008167F2" w:rsidP="008167F2">
      <w:r>
        <w:t>ECHEVESTE, M. E. S</w:t>
      </w:r>
      <w:r w:rsidRPr="00A80950">
        <w:t xml:space="preserve">. </w:t>
      </w:r>
      <w:r w:rsidRPr="00693C13">
        <w:rPr>
          <w:b/>
        </w:rPr>
        <w:t>Uma abordagem para estruturação e controle do processo de desenvolvimento integrado de produtos</w:t>
      </w:r>
      <w:r w:rsidRPr="00A80950">
        <w:t>. Porto Alegre: UFRGS, 2003. Tese (Doutorado em Engenharia da Produção) Escola de Engenharia, Universidade Federal do Rio Grande do Sul, 2003.</w:t>
      </w:r>
    </w:p>
    <w:p w14:paraId="3FE9F23F" w14:textId="77777777" w:rsidR="008167F2" w:rsidRDefault="008167F2" w:rsidP="008167F2"/>
    <w:p w14:paraId="568A435C" w14:textId="77777777" w:rsidR="008167F2" w:rsidRPr="008D5405" w:rsidRDefault="008167F2" w:rsidP="008167F2">
      <w:r w:rsidRPr="00D9679B">
        <w:rPr>
          <w:b/>
        </w:rPr>
        <w:t>Artigo como parte do estudo:</w:t>
      </w:r>
      <w:r w:rsidR="00C13DAC">
        <w:rPr>
          <w:b/>
        </w:rPr>
        <w:t xml:space="preserve"> </w:t>
      </w:r>
      <w:r>
        <w:t>Informar neste campo a referência (conforme ABNT) se este artigo é parte fundamental de outro trabalho já publicado em Evento, Tese ou Dissertação. Observa-se que é vedado os artigos já publicados em outros periódicos ou livros.</w:t>
      </w:r>
    </w:p>
    <w:p w14:paraId="1F72F646" w14:textId="77777777" w:rsidR="00E970A5" w:rsidRDefault="00E970A5"/>
    <w:sectPr w:rsidR="00E970A5" w:rsidSect="007262D7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701" w:right="1134" w:bottom="1134" w:left="1701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8FEB5" w14:textId="77777777" w:rsidR="00FA4805" w:rsidRDefault="00FA4805" w:rsidP="008167F2">
      <w:r>
        <w:separator/>
      </w:r>
    </w:p>
  </w:endnote>
  <w:endnote w:type="continuationSeparator" w:id="0">
    <w:p w14:paraId="2366A979" w14:textId="77777777" w:rsidR="00FA4805" w:rsidRDefault="00FA4805" w:rsidP="0081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122187" w:rsidRDefault="00121B5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167F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E56223" w14:textId="77777777" w:rsidR="00122187" w:rsidRDefault="00FA480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DCEAD" w14:textId="1C0B9E33" w:rsidR="002E5B35" w:rsidRDefault="00F97746" w:rsidP="002E5B35">
    <w:pPr>
      <w:pStyle w:val="Rodap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2B78C56" wp14:editId="1C8E597C">
              <wp:simplePos x="0" y="0"/>
              <wp:positionH relativeFrom="column">
                <wp:posOffset>-173355</wp:posOffset>
              </wp:positionH>
              <wp:positionV relativeFrom="paragraph">
                <wp:posOffset>70484</wp:posOffset>
              </wp:positionV>
              <wp:extent cx="6086475" cy="0"/>
              <wp:effectExtent l="0" t="0" r="0" b="0"/>
              <wp:wrapNone/>
              <wp:docPr id="2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6475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819430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13.65pt;margin-top:5.55pt;width:479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" strokecolor="black [3213]" strokeweight="1.5pt"/>
          </w:pict>
        </mc:Fallback>
      </mc:AlternateContent>
    </w:r>
  </w:p>
  <w:p w14:paraId="7E869C12" w14:textId="5DCFE130" w:rsidR="002E5B35" w:rsidRDefault="009C4EE8" w:rsidP="009C4EE8">
    <w:pPr>
      <w:pStyle w:val="Cabealho"/>
      <w:spacing w:line="360" w:lineRule="auto"/>
      <w:ind w:right="360"/>
      <w:jc w:val="center"/>
      <w:rPr>
        <w:b/>
        <w:bCs/>
        <w:sz w:val="20"/>
      </w:rPr>
    </w:pPr>
    <w:r>
      <w:rPr>
        <w:b/>
        <w:bCs/>
        <w:sz w:val="20"/>
      </w:rPr>
      <w:t xml:space="preserve">Caxias do Sul – RS, 05 a 07 de </w:t>
    </w:r>
    <w:proofErr w:type="gramStart"/>
    <w:r>
      <w:rPr>
        <w:b/>
        <w:bCs/>
        <w:sz w:val="20"/>
      </w:rPr>
      <w:t>Junho</w:t>
    </w:r>
    <w:proofErr w:type="gramEnd"/>
    <w:r>
      <w:rPr>
        <w:b/>
        <w:bCs/>
        <w:sz w:val="20"/>
      </w:rPr>
      <w:t xml:space="preserve"> de 2024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E6F91" w14:textId="7FEBB82C" w:rsidR="002E5B35" w:rsidRDefault="00F97746" w:rsidP="002E5B35">
    <w:pPr>
      <w:pStyle w:val="Rodap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24FB7201" wp14:editId="15EEA990">
              <wp:simplePos x="0" y="0"/>
              <wp:positionH relativeFrom="column">
                <wp:posOffset>-173355</wp:posOffset>
              </wp:positionH>
              <wp:positionV relativeFrom="paragraph">
                <wp:posOffset>70484</wp:posOffset>
              </wp:positionV>
              <wp:extent cx="6086475" cy="0"/>
              <wp:effectExtent l="0" t="0" r="0" b="0"/>
              <wp:wrapNone/>
              <wp:docPr id="7" name="Conector de seta ret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6475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B0B1A0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7" o:spid="_x0000_s1026" type="#_x0000_t32" style="position:absolute;margin-left:-13.65pt;margin-top:5.55pt;width:479.2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" strokecolor="black [3213]" strokeweight="1.5pt"/>
          </w:pict>
        </mc:Fallback>
      </mc:AlternateContent>
    </w:r>
  </w:p>
  <w:p w14:paraId="26CD9BEC" w14:textId="7E00CB96" w:rsidR="002E5B35" w:rsidRDefault="00AD2D07" w:rsidP="002E5B35">
    <w:pPr>
      <w:pStyle w:val="Cabealho"/>
      <w:spacing w:line="360" w:lineRule="auto"/>
      <w:ind w:right="360"/>
      <w:jc w:val="center"/>
      <w:rPr>
        <w:b/>
        <w:bCs/>
        <w:sz w:val="20"/>
      </w:rPr>
    </w:pPr>
    <w:r>
      <w:rPr>
        <w:b/>
        <w:bCs/>
        <w:sz w:val="20"/>
      </w:rPr>
      <w:t xml:space="preserve">Caxias do Sul – RS, </w:t>
    </w:r>
    <w:r w:rsidR="009C4EE8">
      <w:rPr>
        <w:b/>
        <w:bCs/>
        <w:sz w:val="20"/>
      </w:rPr>
      <w:t>05</w:t>
    </w:r>
    <w:r w:rsidR="003721CA">
      <w:rPr>
        <w:b/>
        <w:bCs/>
        <w:sz w:val="20"/>
      </w:rPr>
      <w:t xml:space="preserve"> </w:t>
    </w:r>
    <w:r w:rsidR="009C4EE8">
      <w:rPr>
        <w:b/>
        <w:bCs/>
        <w:sz w:val="20"/>
      </w:rPr>
      <w:t xml:space="preserve">a 07 </w:t>
    </w:r>
    <w:r w:rsidR="002E5B35">
      <w:rPr>
        <w:b/>
        <w:bCs/>
        <w:sz w:val="20"/>
      </w:rPr>
      <w:t xml:space="preserve">de </w:t>
    </w:r>
    <w:proofErr w:type="gramStart"/>
    <w:r w:rsidR="003721CA">
      <w:rPr>
        <w:b/>
        <w:bCs/>
        <w:sz w:val="20"/>
      </w:rPr>
      <w:t>Junho</w:t>
    </w:r>
    <w:proofErr w:type="gramEnd"/>
    <w:r w:rsidR="003721CA">
      <w:rPr>
        <w:b/>
        <w:bCs/>
        <w:sz w:val="20"/>
      </w:rPr>
      <w:t xml:space="preserve"> </w:t>
    </w:r>
    <w:r w:rsidR="0057181B">
      <w:rPr>
        <w:b/>
        <w:bCs/>
        <w:sz w:val="20"/>
      </w:rPr>
      <w:t>de 20</w:t>
    </w:r>
    <w:r w:rsidR="009C4EE8">
      <w:rPr>
        <w:b/>
        <w:bCs/>
        <w:sz w:val="20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8954D" w14:textId="77777777" w:rsidR="00FA4805" w:rsidRDefault="00FA4805" w:rsidP="008167F2">
      <w:r>
        <w:separator/>
      </w:r>
    </w:p>
  </w:footnote>
  <w:footnote w:type="continuationSeparator" w:id="0">
    <w:p w14:paraId="6DD9E8E6" w14:textId="77777777" w:rsidR="00FA4805" w:rsidRDefault="00FA4805" w:rsidP="00816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13A5F" w14:textId="77777777" w:rsidR="00122187" w:rsidRDefault="00121B50" w:rsidP="001F6B6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167F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37F28F" w14:textId="77777777" w:rsidR="00122187" w:rsidRDefault="00FA4805" w:rsidP="001F6B69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61044" w14:textId="0075DD1D" w:rsidR="00122187" w:rsidRDefault="00121B50" w:rsidP="001F6B6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167F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D4568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16D24883" w14:textId="1579DBB0" w:rsidR="002E5B35" w:rsidRDefault="009C4EE8" w:rsidP="002E5B35">
    <w:pPr>
      <w:pStyle w:val="Cabealho"/>
      <w:spacing w:line="360" w:lineRule="auto"/>
      <w:ind w:right="360"/>
      <w:jc w:val="center"/>
      <w:rPr>
        <w:b/>
        <w:bCs/>
      </w:rPr>
    </w:pPr>
    <w:r>
      <w:rPr>
        <w:b/>
        <w:bCs/>
      </w:rPr>
      <w:t>5</w:t>
    </w:r>
    <w:r w:rsidR="000A6C18">
      <w:rPr>
        <w:b/>
        <w:bCs/>
      </w:rPr>
      <w:t>º</w:t>
    </w:r>
    <w:r w:rsidR="001A3F06" w:rsidRPr="004C2754">
      <w:rPr>
        <w:b/>
        <w:bCs/>
      </w:rPr>
      <w:t xml:space="preserve"> Congresso </w:t>
    </w:r>
    <w:r w:rsidR="001A3F06">
      <w:rPr>
        <w:b/>
        <w:bCs/>
      </w:rPr>
      <w:t xml:space="preserve">de Direitos Humanos </w:t>
    </w:r>
    <w:r w:rsidR="001A3F06" w:rsidRPr="004C2754">
      <w:rPr>
        <w:b/>
        <w:bCs/>
      </w:rPr>
      <w:t xml:space="preserve">da </w:t>
    </w:r>
    <w:r w:rsidR="00150B74">
      <w:rPr>
        <w:b/>
        <w:bCs/>
      </w:rPr>
      <w:t>FSG</w:t>
    </w:r>
  </w:p>
  <w:p w14:paraId="07459315" w14:textId="7E7A6C16" w:rsidR="002E5B35" w:rsidRDefault="00F97746" w:rsidP="002E5B35">
    <w:pPr>
      <w:pStyle w:val="Cabealho"/>
      <w:spacing w:line="360" w:lineRule="auto"/>
      <w:ind w:right="360"/>
      <w:jc w:val="center"/>
      <w:rPr>
        <w:b/>
        <w:bCs/>
        <w:sz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6A41AAC2" wp14:editId="7198657D">
              <wp:simplePos x="0" y="0"/>
              <wp:positionH relativeFrom="column">
                <wp:posOffset>-163830</wp:posOffset>
              </wp:positionH>
              <wp:positionV relativeFrom="paragraph">
                <wp:posOffset>97154</wp:posOffset>
              </wp:positionV>
              <wp:extent cx="6086475" cy="0"/>
              <wp:effectExtent l="0" t="0" r="0" b="0"/>
              <wp:wrapNone/>
              <wp:docPr id="4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6475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5C819A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12.9pt;margin-top:7.65pt;width:479.2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" strokecolor="black [3213]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F2"/>
    <w:rsid w:val="0004382F"/>
    <w:rsid w:val="000A6C18"/>
    <w:rsid w:val="000E075F"/>
    <w:rsid w:val="000E1DA8"/>
    <w:rsid w:val="0010418D"/>
    <w:rsid w:val="00121B50"/>
    <w:rsid w:val="00150B74"/>
    <w:rsid w:val="001A3F06"/>
    <w:rsid w:val="001A542E"/>
    <w:rsid w:val="001C18B8"/>
    <w:rsid w:val="00201097"/>
    <w:rsid w:val="002872EB"/>
    <w:rsid w:val="002B3A1F"/>
    <w:rsid w:val="002C78C9"/>
    <w:rsid w:val="002D4568"/>
    <w:rsid w:val="002E5B35"/>
    <w:rsid w:val="00347254"/>
    <w:rsid w:val="003721CA"/>
    <w:rsid w:val="003A4813"/>
    <w:rsid w:val="004C2754"/>
    <w:rsid w:val="0057181B"/>
    <w:rsid w:val="006057BD"/>
    <w:rsid w:val="0068123B"/>
    <w:rsid w:val="00682FCA"/>
    <w:rsid w:val="00710CAD"/>
    <w:rsid w:val="007262D7"/>
    <w:rsid w:val="00765A9F"/>
    <w:rsid w:val="008167F2"/>
    <w:rsid w:val="00820FC3"/>
    <w:rsid w:val="008C01AB"/>
    <w:rsid w:val="008D578B"/>
    <w:rsid w:val="008F5F37"/>
    <w:rsid w:val="00972479"/>
    <w:rsid w:val="009C4EE8"/>
    <w:rsid w:val="009E0C07"/>
    <w:rsid w:val="00A27CB4"/>
    <w:rsid w:val="00A91808"/>
    <w:rsid w:val="00A92EA7"/>
    <w:rsid w:val="00AD2D07"/>
    <w:rsid w:val="00AF7182"/>
    <w:rsid w:val="00C13DAC"/>
    <w:rsid w:val="00CD769B"/>
    <w:rsid w:val="00D36491"/>
    <w:rsid w:val="00D6375C"/>
    <w:rsid w:val="00D83301"/>
    <w:rsid w:val="00E27EE5"/>
    <w:rsid w:val="00E970A5"/>
    <w:rsid w:val="00ED1C9D"/>
    <w:rsid w:val="00EF5C3C"/>
    <w:rsid w:val="00F34D7E"/>
    <w:rsid w:val="00F91046"/>
    <w:rsid w:val="00F97746"/>
    <w:rsid w:val="00FA4805"/>
    <w:rsid w:val="00FB08E9"/>
    <w:rsid w:val="00FE3377"/>
    <w:rsid w:val="00FF3916"/>
    <w:rsid w:val="067BAD6B"/>
    <w:rsid w:val="22494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BE179"/>
  <w15:docId w15:val="{816EBA90-9079-4CE7-842F-73EAB682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167F2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167F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167F2"/>
    <w:pPr>
      <w:jc w:val="center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8167F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8167F2"/>
    <w:pPr>
      <w:jc w:val="both"/>
    </w:pPr>
    <w:rPr>
      <w:color w:val="FF0000"/>
    </w:rPr>
  </w:style>
  <w:style w:type="character" w:customStyle="1" w:styleId="Corpodetexto2Char">
    <w:name w:val="Corpo de texto 2 Char"/>
    <w:basedOn w:val="Fontepargpadro"/>
    <w:link w:val="Corpodetexto2"/>
    <w:rsid w:val="008167F2"/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167F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167F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8167F2"/>
  </w:style>
  <w:style w:type="paragraph" w:styleId="Cabealho">
    <w:name w:val="header"/>
    <w:basedOn w:val="Normal"/>
    <w:link w:val="CabealhoChar"/>
    <w:uiPriority w:val="99"/>
    <w:rsid w:val="008167F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167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67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67F2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7262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61B02FA2-1395-4B27-B8EF-F1C162C3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Odir Berlatto</dc:creator>
  <cp:lastModifiedBy>Casa</cp:lastModifiedBy>
  <cp:revision>2</cp:revision>
  <dcterms:created xsi:type="dcterms:W3CDTF">2024-03-05T21:53:00Z</dcterms:created>
  <dcterms:modified xsi:type="dcterms:W3CDTF">2024-03-05T21:53:00Z</dcterms:modified>
</cp:coreProperties>
</file>